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FCE" w:rsidRPr="00D17C07" w:rsidRDefault="00373FCE" w:rsidP="00373FCE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Global Shelter Cluster - </w:t>
      </w:r>
      <w:r w:rsidRPr="00120A9B">
        <w:rPr>
          <w:b/>
          <w:sz w:val="24"/>
          <w:szCs w:val="24"/>
        </w:rPr>
        <w:t xml:space="preserve">Teleconference </w:t>
      </w:r>
      <w:r>
        <w:rPr>
          <w:b/>
          <w:sz w:val="24"/>
          <w:szCs w:val="24"/>
        </w:rPr>
        <w:t>11 June 2013</w:t>
      </w:r>
    </w:p>
    <w:p w:rsidR="00373FCE" w:rsidRPr="00D17C07" w:rsidRDefault="00373FCE" w:rsidP="00373FCE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Draft </w:t>
      </w:r>
      <w:r w:rsidRPr="00D17C07">
        <w:rPr>
          <w:b/>
          <w:sz w:val="28"/>
          <w:szCs w:val="28"/>
          <w:u w:val="single"/>
        </w:rPr>
        <w:t xml:space="preserve">AGENDA </w:t>
      </w:r>
    </w:p>
    <w:p w:rsidR="00373FCE" w:rsidRDefault="00373FCE" w:rsidP="00373FCE">
      <w:pPr>
        <w:tabs>
          <w:tab w:val="left" w:pos="1857"/>
        </w:tabs>
        <w:rPr>
          <w:rStyle w:val="Strong"/>
          <w:rFonts w:cs="Calibri"/>
        </w:rPr>
      </w:pPr>
      <w:r w:rsidRPr="00120A9B">
        <w:rPr>
          <w:b/>
        </w:rPr>
        <w:t>Call-in details:</w:t>
      </w:r>
      <w:r>
        <w:t xml:space="preserve"> </w:t>
      </w:r>
      <w:r w:rsidRPr="00E36D57">
        <w:rPr>
          <w:rStyle w:val="Strong"/>
          <w:rFonts w:cs="Calibri"/>
          <w:b w:val="0"/>
        </w:rPr>
        <w:t xml:space="preserve">call </w:t>
      </w:r>
      <w:r w:rsidRPr="00E36D57">
        <w:rPr>
          <w:rStyle w:val="Strong"/>
          <w:rFonts w:cs="Calibri"/>
        </w:rPr>
        <w:t xml:space="preserve">+ </w:t>
      </w:r>
      <w:r w:rsidRPr="00860223">
        <w:rPr>
          <w:rStyle w:val="Strong"/>
          <w:rFonts w:cs="Calibri"/>
        </w:rPr>
        <w:t>41 22 331 501</w:t>
      </w:r>
      <w:r>
        <w:rPr>
          <w:rStyle w:val="Strong"/>
          <w:rFonts w:cs="Calibri"/>
        </w:rPr>
        <w:t>0</w:t>
      </w:r>
      <w:r w:rsidRPr="00E36D57">
        <w:rPr>
          <w:rStyle w:val="Strong"/>
          <w:rFonts w:cs="Calibri"/>
          <w:b w:val="0"/>
        </w:rPr>
        <w:t xml:space="preserve"> then, when prompted, enter meeting ID </w:t>
      </w:r>
      <w:r>
        <w:rPr>
          <w:rStyle w:val="Strong"/>
          <w:rFonts w:cs="Calibri"/>
        </w:rPr>
        <w:t>5013</w:t>
      </w:r>
      <w:r w:rsidRPr="00860223">
        <w:rPr>
          <w:rStyle w:val="Strong"/>
          <w:rFonts w:cs="Calibri"/>
        </w:rPr>
        <w:t>#</w:t>
      </w:r>
    </w:p>
    <w:p w:rsidR="00373FCE" w:rsidRPr="00A34A8C" w:rsidRDefault="00373FCE" w:rsidP="00373FCE">
      <w:pPr>
        <w:tabs>
          <w:tab w:val="left" w:pos="1857"/>
        </w:tabs>
        <w:rPr>
          <w:rFonts w:cs="Calibri"/>
          <w:b/>
        </w:rPr>
      </w:pPr>
      <w:r w:rsidRPr="006C6550">
        <w:rPr>
          <w:rStyle w:val="Strong"/>
          <w:rFonts w:cs="Calibri"/>
          <w:b w:val="0"/>
        </w:rPr>
        <w:t>Venue in Geneva:</w:t>
      </w:r>
      <w:r>
        <w:rPr>
          <w:rStyle w:val="Strong"/>
          <w:rFonts w:cs="Calibri"/>
        </w:rPr>
        <w:t xml:space="preserve"> </w:t>
      </w:r>
      <w:r>
        <w:rPr>
          <w:rStyle w:val="Strong"/>
          <w:rFonts w:cs="Calibri"/>
          <w:b w:val="0"/>
        </w:rPr>
        <w:t xml:space="preserve">UNHCR, </w:t>
      </w:r>
      <w:r w:rsidRPr="006C6550">
        <w:rPr>
          <w:rStyle w:val="Strong"/>
          <w:rFonts w:cs="Calibri"/>
          <w:b w:val="0"/>
        </w:rPr>
        <w:t>room</w:t>
      </w:r>
      <w:r>
        <w:rPr>
          <w:rStyle w:val="Strong"/>
          <w:rFonts w:cs="Calibri"/>
        </w:rPr>
        <w:t xml:space="preserve"> MBT 250</w:t>
      </w:r>
    </w:p>
    <w:p w:rsidR="00373FCE" w:rsidRDefault="00373FCE" w:rsidP="00373FCE">
      <w:r w:rsidRPr="00A53CEF">
        <w:rPr>
          <w:b/>
        </w:rPr>
        <w:t>Objective of the meeting</w:t>
      </w:r>
      <w:r>
        <w:t xml:space="preserve">: Address issues emerging from current country level clusters and review progress on the 2013 Global Shelter Cluster activities.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434"/>
      </w:tblGrid>
      <w:tr w:rsidR="00373FCE" w:rsidRPr="001D0A97" w:rsidTr="00C65FB4">
        <w:trPr>
          <w:trHeight w:val="359"/>
        </w:trPr>
        <w:tc>
          <w:tcPr>
            <w:tcW w:w="1809" w:type="dxa"/>
            <w:shd w:val="clear" w:color="auto" w:fill="808080"/>
            <w:vAlign w:val="center"/>
          </w:tcPr>
          <w:p w:rsidR="00373FCE" w:rsidRPr="001D0A97" w:rsidRDefault="00373FCE" w:rsidP="00C65FB4">
            <w:pPr>
              <w:jc w:val="center"/>
              <w:rPr>
                <w:b/>
                <w:color w:val="FFFFFF"/>
                <w:sz w:val="24"/>
                <w:szCs w:val="24"/>
              </w:rPr>
            </w:pPr>
            <w:r w:rsidRPr="001D0A97">
              <w:rPr>
                <w:b/>
                <w:color w:val="FFFFFF"/>
                <w:sz w:val="24"/>
                <w:szCs w:val="24"/>
              </w:rPr>
              <w:t>Time</w:t>
            </w:r>
          </w:p>
        </w:tc>
        <w:tc>
          <w:tcPr>
            <w:tcW w:w="7434" w:type="dxa"/>
            <w:shd w:val="clear" w:color="auto" w:fill="808080"/>
            <w:vAlign w:val="center"/>
          </w:tcPr>
          <w:p w:rsidR="00373FCE" w:rsidRPr="001D0A97" w:rsidRDefault="00373FCE" w:rsidP="00C65FB4">
            <w:pPr>
              <w:jc w:val="center"/>
              <w:rPr>
                <w:b/>
                <w:color w:val="FFFFFF"/>
                <w:sz w:val="24"/>
                <w:szCs w:val="24"/>
              </w:rPr>
            </w:pPr>
            <w:r w:rsidRPr="001D0A97">
              <w:rPr>
                <w:b/>
                <w:color w:val="FFFFFF"/>
                <w:sz w:val="24"/>
                <w:szCs w:val="24"/>
              </w:rPr>
              <w:t>Issue - Objective</w:t>
            </w:r>
          </w:p>
        </w:tc>
      </w:tr>
      <w:tr w:rsidR="00373FCE" w:rsidRPr="001D0A97" w:rsidTr="00C65FB4">
        <w:tc>
          <w:tcPr>
            <w:tcW w:w="1809" w:type="dxa"/>
            <w:shd w:val="clear" w:color="auto" w:fill="auto"/>
          </w:tcPr>
          <w:p w:rsidR="00373FCE" w:rsidRPr="001D0A97" w:rsidRDefault="00373FCE" w:rsidP="00C65FB4">
            <w:r w:rsidRPr="001D0A97">
              <w:t>14.00 – 14.15</w:t>
            </w:r>
          </w:p>
        </w:tc>
        <w:tc>
          <w:tcPr>
            <w:tcW w:w="7434" w:type="dxa"/>
            <w:shd w:val="clear" w:color="auto" w:fill="auto"/>
          </w:tcPr>
          <w:p w:rsidR="00373FCE" w:rsidRPr="001D0A97" w:rsidRDefault="00373FCE" w:rsidP="00C65FB4">
            <w:pPr>
              <w:rPr>
                <w:b/>
              </w:rPr>
            </w:pPr>
            <w:r w:rsidRPr="001D0A97">
              <w:rPr>
                <w:b/>
              </w:rPr>
              <w:t>Welcome – Introductions - Revision of the agenda</w:t>
            </w:r>
          </w:p>
          <w:p w:rsidR="00373FCE" w:rsidRPr="001D0A97" w:rsidRDefault="00373FCE" w:rsidP="00C65FB4">
            <w:r w:rsidRPr="001D0A97">
              <w:t>Review and approve the agenda.</w:t>
            </w:r>
          </w:p>
          <w:p w:rsidR="00373FCE" w:rsidRPr="001D0A97" w:rsidRDefault="00373FCE" w:rsidP="00C65FB4">
            <w:r w:rsidRPr="001D0A97">
              <w:t>Please submit suggested changes to the draft agenda in advance.</w:t>
            </w:r>
          </w:p>
        </w:tc>
      </w:tr>
      <w:tr w:rsidR="00373FCE" w:rsidRPr="001D0A97" w:rsidTr="00C65FB4">
        <w:tc>
          <w:tcPr>
            <w:tcW w:w="1809" w:type="dxa"/>
            <w:shd w:val="clear" w:color="auto" w:fill="auto"/>
          </w:tcPr>
          <w:p w:rsidR="00373FCE" w:rsidRPr="001D0A97" w:rsidRDefault="00373FCE" w:rsidP="00C65FB4">
            <w:r w:rsidRPr="001D0A97">
              <w:t>14.15 – 14.45</w:t>
            </w:r>
          </w:p>
        </w:tc>
        <w:tc>
          <w:tcPr>
            <w:tcW w:w="7434" w:type="dxa"/>
            <w:shd w:val="clear" w:color="auto" w:fill="auto"/>
          </w:tcPr>
          <w:p w:rsidR="00373FCE" w:rsidRPr="001D0A97" w:rsidRDefault="00373FCE" w:rsidP="00C65FB4">
            <w:pPr>
              <w:rPr>
                <w:b/>
              </w:rPr>
            </w:pPr>
            <w:r w:rsidRPr="001D0A97">
              <w:rPr>
                <w:b/>
              </w:rPr>
              <w:t>Updates on key issues from the field</w:t>
            </w:r>
          </w:p>
          <w:p w:rsidR="00373FCE" w:rsidRPr="001D0A97" w:rsidRDefault="00373FCE" w:rsidP="00C65FB4">
            <w:r w:rsidRPr="001D0A97">
              <w:t>Identify issues that country level shelter clusters consider the Global Shelter Cluster should address in order to improve country level shelter cluster coordination. Agree on action points: how the issue raised should be addressed and by who.</w:t>
            </w:r>
          </w:p>
        </w:tc>
      </w:tr>
      <w:tr w:rsidR="00373FCE" w:rsidRPr="001D0A97" w:rsidTr="00C65FB4">
        <w:tc>
          <w:tcPr>
            <w:tcW w:w="1809" w:type="dxa"/>
            <w:shd w:val="clear" w:color="auto" w:fill="auto"/>
          </w:tcPr>
          <w:p w:rsidR="00373FCE" w:rsidRPr="001D0A97" w:rsidRDefault="00373FCE" w:rsidP="00C65FB4">
            <w:r w:rsidRPr="001D0A97">
              <w:t>14.45 – 15.30</w:t>
            </w:r>
          </w:p>
        </w:tc>
        <w:tc>
          <w:tcPr>
            <w:tcW w:w="7434" w:type="dxa"/>
            <w:shd w:val="clear" w:color="auto" w:fill="auto"/>
          </w:tcPr>
          <w:p w:rsidR="00373FCE" w:rsidRPr="001D0A97" w:rsidRDefault="00373FCE" w:rsidP="00C65FB4">
            <w:pPr>
              <w:rPr>
                <w:b/>
              </w:rPr>
            </w:pPr>
            <w:r w:rsidRPr="001D0A97">
              <w:rPr>
                <w:b/>
              </w:rPr>
              <w:t>Update on the Global Shelter Cluster activities</w:t>
            </w:r>
          </w:p>
          <w:p w:rsidR="00373FCE" w:rsidRPr="001D0A97" w:rsidRDefault="00373FCE" w:rsidP="00C65FB4">
            <w:r w:rsidRPr="001D0A97">
              <w:t>Presentations by the different GSC Working Groups on how they are addressing the priorities identified for 2013.</w:t>
            </w:r>
          </w:p>
          <w:p w:rsidR="00373FCE" w:rsidRPr="001D0A97" w:rsidRDefault="00373FCE" w:rsidP="00C65FB4">
            <w:r w:rsidRPr="001D0A97">
              <w:t xml:space="preserve">The </w:t>
            </w:r>
            <w:r w:rsidRPr="001D0A97">
              <w:rPr>
                <w:b/>
              </w:rPr>
              <w:t xml:space="preserve">Global Shelter Cluster 2013 Priorities </w:t>
            </w:r>
            <w:r w:rsidRPr="001D0A97">
              <w:t xml:space="preserve">document can be found at: </w:t>
            </w:r>
            <w:hyperlink r:id="rId7" w:history="1">
              <w:r w:rsidRPr="001D0A97">
                <w:rPr>
                  <w:rStyle w:val="Hyperlink"/>
                </w:rPr>
                <w:t>www.sheltercluster.org/Global/Pages/Working-Groups-2013.aspx</w:t>
              </w:r>
            </w:hyperlink>
          </w:p>
        </w:tc>
      </w:tr>
      <w:tr w:rsidR="00373FCE" w:rsidRPr="001D0A97" w:rsidTr="00C65FB4">
        <w:tc>
          <w:tcPr>
            <w:tcW w:w="1809" w:type="dxa"/>
            <w:shd w:val="clear" w:color="auto" w:fill="auto"/>
          </w:tcPr>
          <w:p w:rsidR="00373FCE" w:rsidRPr="001D0A97" w:rsidRDefault="00373FCE" w:rsidP="00C65FB4">
            <w:r w:rsidRPr="001D0A97">
              <w:t>15.30 – 16.00</w:t>
            </w:r>
          </w:p>
        </w:tc>
        <w:tc>
          <w:tcPr>
            <w:tcW w:w="7434" w:type="dxa"/>
            <w:shd w:val="clear" w:color="auto" w:fill="auto"/>
          </w:tcPr>
          <w:p w:rsidR="00373FCE" w:rsidRPr="001D0A97" w:rsidRDefault="00373FCE" w:rsidP="00C65FB4">
            <w:pPr>
              <w:rPr>
                <w:rFonts w:cs="Calibri"/>
                <w:b/>
              </w:rPr>
            </w:pPr>
            <w:r w:rsidRPr="001D0A97">
              <w:rPr>
                <w:b/>
              </w:rPr>
              <w:t>Update on the ECHO project to build capacity of the cluster</w:t>
            </w:r>
          </w:p>
          <w:p w:rsidR="00373FCE" w:rsidRPr="001D0A97" w:rsidRDefault="00373FCE" w:rsidP="00C65FB4">
            <w:r w:rsidRPr="001D0A97">
              <w:t>Summary of the project and progress to-date. Explanation of the support that can be given to country level clusters through surge capacity.</w:t>
            </w:r>
          </w:p>
          <w:p w:rsidR="00373FCE" w:rsidRPr="001D0A97" w:rsidRDefault="00373FCE" w:rsidP="00C65FB4">
            <w:r w:rsidRPr="001D0A97">
              <w:t xml:space="preserve">More information on the ECHO project: </w:t>
            </w:r>
            <w:hyperlink r:id="rId8" w:history="1">
              <w:r w:rsidRPr="001D0A97">
                <w:rPr>
                  <w:rStyle w:val="Hyperlink"/>
                </w:rPr>
                <w:t>www.sheltercluster.org/Global/Pages/ECHO.aspx</w:t>
              </w:r>
            </w:hyperlink>
            <w:r w:rsidRPr="001D0A97">
              <w:t xml:space="preserve"> </w:t>
            </w:r>
          </w:p>
        </w:tc>
      </w:tr>
      <w:tr w:rsidR="00373FCE" w:rsidRPr="001D0A97" w:rsidTr="00C65FB4">
        <w:tc>
          <w:tcPr>
            <w:tcW w:w="1809" w:type="dxa"/>
            <w:shd w:val="clear" w:color="auto" w:fill="auto"/>
          </w:tcPr>
          <w:p w:rsidR="00373FCE" w:rsidRPr="001D0A97" w:rsidRDefault="00373FCE" w:rsidP="00C65FB4">
            <w:r w:rsidRPr="001D0A97">
              <w:t>15.00 – 16.15</w:t>
            </w:r>
          </w:p>
        </w:tc>
        <w:tc>
          <w:tcPr>
            <w:tcW w:w="7434" w:type="dxa"/>
            <w:shd w:val="clear" w:color="auto" w:fill="auto"/>
          </w:tcPr>
          <w:p w:rsidR="00373FCE" w:rsidRPr="001D0A97" w:rsidRDefault="00373FCE" w:rsidP="00C65FB4">
            <w:pPr>
              <w:rPr>
                <w:b/>
              </w:rPr>
            </w:pPr>
            <w:r w:rsidRPr="001D0A97">
              <w:rPr>
                <w:b/>
              </w:rPr>
              <w:t>AOB</w:t>
            </w:r>
          </w:p>
        </w:tc>
      </w:tr>
    </w:tbl>
    <w:p w:rsidR="00373FCE" w:rsidRPr="00120A9B" w:rsidRDefault="00373FCE" w:rsidP="00373FCE"/>
    <w:p w:rsidR="005F57A6" w:rsidRPr="008C7872" w:rsidRDefault="005F57A6" w:rsidP="008C7872"/>
    <w:sectPr w:rsidR="005F57A6" w:rsidRPr="008C7872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223" w:rsidRDefault="005F3223" w:rsidP="00584F10">
      <w:pPr>
        <w:spacing w:after="0" w:line="240" w:lineRule="auto"/>
      </w:pPr>
      <w:r>
        <w:separator/>
      </w:r>
    </w:p>
  </w:endnote>
  <w:endnote w:type="continuationSeparator" w:id="0">
    <w:p w:rsidR="005F3223" w:rsidRDefault="005F3223" w:rsidP="00584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4F10" w:rsidRPr="00B2499F" w:rsidRDefault="001D0A97" w:rsidP="00913C21">
    <w:pPr>
      <w:pStyle w:val="Footer"/>
      <w:rPr>
        <w:color w:val="7F1416"/>
        <w:sz w:val="18"/>
        <w:szCs w:val="18"/>
      </w:rPr>
    </w:pPr>
    <w:r>
      <w:rPr>
        <w:noProof/>
      </w:rPr>
      <w:pict>
        <v:line id="Straight Connector 4" o:spid="_x0000_s2049" style="position:absolute;z-index: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-4.05pt" to="453.5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" strokecolor="#7f1416">
          <w10:wrap anchorx="margin"/>
        </v:line>
      </w:pict>
    </w:r>
    <w:r w:rsidR="00373FCE">
      <w:rPr>
        <w:color w:val="7F1416"/>
        <w:sz w:val="18"/>
        <w:szCs w:val="18"/>
      </w:rPr>
      <w:t>GSC Teleconference 11/06/2013 Agenda</w:t>
    </w:r>
    <w:r w:rsidR="00913C21">
      <w:rPr>
        <w:color w:val="7F1416"/>
        <w:sz w:val="18"/>
        <w:szCs w:val="18"/>
      </w:rPr>
      <w:tab/>
    </w:r>
    <w:r w:rsidR="00D650D3" w:rsidRPr="00B2499F">
      <w:rPr>
        <w:color w:val="7F1416"/>
        <w:sz w:val="18"/>
        <w:szCs w:val="18"/>
      </w:rPr>
      <w:t xml:space="preserve">www.sheltercluster.org </w:t>
    </w:r>
    <w:r w:rsidR="00D650D3" w:rsidRPr="00B2499F">
      <w:rPr>
        <w:color w:val="7F1416"/>
        <w:sz w:val="18"/>
        <w:szCs w:val="18"/>
      </w:rPr>
      <w:tab/>
    </w:r>
    <w:r w:rsidR="00D650D3" w:rsidRPr="00B2499F">
      <w:rPr>
        <w:color w:val="7F1416"/>
        <w:sz w:val="18"/>
        <w:szCs w:val="18"/>
      </w:rPr>
      <w:fldChar w:fldCharType="begin"/>
    </w:r>
    <w:r w:rsidR="00D650D3" w:rsidRPr="00B2499F">
      <w:rPr>
        <w:color w:val="7F1416"/>
        <w:sz w:val="18"/>
        <w:szCs w:val="18"/>
      </w:rPr>
      <w:instrText xml:space="preserve"> PAGE   \* MERGEFORMAT </w:instrText>
    </w:r>
    <w:r w:rsidR="00D650D3" w:rsidRPr="00B2499F">
      <w:rPr>
        <w:color w:val="7F1416"/>
        <w:sz w:val="18"/>
        <w:szCs w:val="18"/>
      </w:rPr>
      <w:fldChar w:fldCharType="separate"/>
    </w:r>
    <w:r>
      <w:rPr>
        <w:noProof/>
        <w:color w:val="7F1416"/>
        <w:sz w:val="18"/>
        <w:szCs w:val="18"/>
      </w:rPr>
      <w:t>1</w:t>
    </w:r>
    <w:r w:rsidR="00D650D3" w:rsidRPr="00B2499F">
      <w:rPr>
        <w:noProof/>
        <w:color w:val="7F141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223" w:rsidRDefault="005F3223" w:rsidP="00584F10">
      <w:pPr>
        <w:spacing w:after="0" w:line="240" w:lineRule="auto"/>
      </w:pPr>
      <w:r>
        <w:separator/>
      </w:r>
    </w:p>
  </w:footnote>
  <w:footnote w:type="continuationSeparator" w:id="0">
    <w:p w:rsidR="005F3223" w:rsidRDefault="005F3223" w:rsidP="00584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5166" w:rsidRPr="00717F55" w:rsidRDefault="001D0A97" w:rsidP="00CE5166">
    <w:pPr>
      <w:pStyle w:val="Header"/>
      <w:ind w:firstLine="567"/>
      <w:rPr>
        <w:rFonts w:ascii="Verdana" w:hAnsi="Verdana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3" o:spid="_x0000_s2050" type="#_x0000_t75" style="position:absolute;left:0;text-align:left;margin-left:0;margin-top:1.6pt;width:25.2pt;height:22.1pt;z-index: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>
          <v:imagedata r:id="rId1" o:title="Logo-small"/>
          <w10:wrap type="square" side="right" anchorx="margin"/>
        </v:shape>
      </w:pict>
    </w:r>
    <w:r w:rsidR="00CE5166" w:rsidRPr="00717F55">
      <w:rPr>
        <w:rFonts w:ascii="Verdana" w:hAnsi="Verdana"/>
        <w:b/>
        <w:color w:val="7F1416"/>
        <w:sz w:val="20"/>
        <w:szCs w:val="20"/>
      </w:rPr>
      <w:t>Global Shelter Cluster</w:t>
    </w:r>
  </w:p>
  <w:p w:rsidR="00CE5166" w:rsidRPr="00717F55" w:rsidRDefault="00CE5166" w:rsidP="00CE5166">
    <w:pPr>
      <w:pStyle w:val="Header"/>
      <w:ind w:firstLine="567"/>
      <w:rPr>
        <w:rFonts w:ascii="Verdana" w:hAnsi="Verdana"/>
        <w:color w:val="7F1416"/>
        <w:sz w:val="16"/>
        <w:szCs w:val="16"/>
      </w:rPr>
    </w:pPr>
    <w:r w:rsidRPr="00717F55">
      <w:rPr>
        <w:rFonts w:ascii="Verdana" w:hAnsi="Verdana"/>
        <w:color w:val="7F1416"/>
        <w:sz w:val="16"/>
        <w:szCs w:val="16"/>
      </w:rPr>
      <w:t>ShelterCluster.org</w:t>
    </w:r>
  </w:p>
  <w:p w:rsidR="00CE5166" w:rsidRPr="005C324F" w:rsidRDefault="00CE5166" w:rsidP="00CE5166">
    <w:pPr>
      <w:pStyle w:val="Header"/>
      <w:ind w:firstLine="567"/>
      <w:rPr>
        <w:rFonts w:ascii="Verdana" w:hAnsi="Verdana"/>
        <w:color w:val="595959"/>
        <w:sz w:val="12"/>
        <w:szCs w:val="12"/>
      </w:rPr>
    </w:pPr>
    <w:r w:rsidRPr="005C324F">
      <w:rPr>
        <w:rFonts w:ascii="Verdana" w:hAnsi="Verdana"/>
        <w:color w:val="595959"/>
        <w:sz w:val="12"/>
        <w:szCs w:val="12"/>
      </w:rPr>
      <w:t>Coordinating Humanitarian Shelter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811EB"/>
    <w:multiLevelType w:val="multilevel"/>
    <w:tmpl w:val="39CEEAEA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3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00" w:hanging="1440"/>
      </w:pPr>
      <w:rPr>
        <w:rFonts w:hint="default"/>
      </w:rPr>
    </w:lvl>
  </w:abstractNum>
  <w:abstractNum w:abstractNumId="1">
    <w:nsid w:val="1F2D3C4B"/>
    <w:multiLevelType w:val="hybridMultilevel"/>
    <w:tmpl w:val="2EB06B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23DE4"/>
    <w:multiLevelType w:val="hybridMultilevel"/>
    <w:tmpl w:val="E5FEFA3A"/>
    <w:lvl w:ilvl="0" w:tplc="8800D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F6511"/>
    <w:multiLevelType w:val="multilevel"/>
    <w:tmpl w:val="EDCC407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4">
    <w:nsid w:val="27EC528A"/>
    <w:multiLevelType w:val="hybridMultilevel"/>
    <w:tmpl w:val="3C32D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810E56"/>
    <w:multiLevelType w:val="multilevel"/>
    <w:tmpl w:val="016CFA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6">
    <w:nsid w:val="3ABE5087"/>
    <w:multiLevelType w:val="multilevel"/>
    <w:tmpl w:val="C94A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2" w:hanging="46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5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1" w:hanging="8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4" w:hanging="94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18" w:hanging="106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1" w:hanging="11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4" w:hanging="1287"/>
      </w:pPr>
      <w:rPr>
        <w:rFonts w:hint="default"/>
      </w:rPr>
    </w:lvl>
  </w:abstractNum>
  <w:abstractNum w:abstractNumId="7">
    <w:nsid w:val="591E202D"/>
    <w:multiLevelType w:val="hybridMultilevel"/>
    <w:tmpl w:val="A2C84C36"/>
    <w:lvl w:ilvl="0" w:tplc="8800D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373A1E"/>
    <w:multiLevelType w:val="hybridMultilevel"/>
    <w:tmpl w:val="D78CB1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20"/>
  <w:drawingGridHorizontalSpacing w:val="91"/>
  <w:drawingGridVerticalSpacing w:val="91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0A97"/>
    <w:rsid w:val="00013D97"/>
    <w:rsid w:val="00030530"/>
    <w:rsid w:val="00062558"/>
    <w:rsid w:val="00071D43"/>
    <w:rsid w:val="000874E5"/>
    <w:rsid w:val="00090A37"/>
    <w:rsid w:val="00110270"/>
    <w:rsid w:val="001171B8"/>
    <w:rsid w:val="001312DF"/>
    <w:rsid w:val="00161C31"/>
    <w:rsid w:val="00163E2F"/>
    <w:rsid w:val="001767A4"/>
    <w:rsid w:val="001D0A97"/>
    <w:rsid w:val="001E4389"/>
    <w:rsid w:val="001F18F1"/>
    <w:rsid w:val="00203D40"/>
    <w:rsid w:val="00205387"/>
    <w:rsid w:val="002154CA"/>
    <w:rsid w:val="00217E6B"/>
    <w:rsid w:val="00223F7D"/>
    <w:rsid w:val="00241F07"/>
    <w:rsid w:val="00276798"/>
    <w:rsid w:val="002856C7"/>
    <w:rsid w:val="00291988"/>
    <w:rsid w:val="002A04AE"/>
    <w:rsid w:val="002B0591"/>
    <w:rsid w:val="002C2EE4"/>
    <w:rsid w:val="002E1D60"/>
    <w:rsid w:val="002E28D1"/>
    <w:rsid w:val="002E64B5"/>
    <w:rsid w:val="002E6B43"/>
    <w:rsid w:val="002F0383"/>
    <w:rsid w:val="002F3F2F"/>
    <w:rsid w:val="00315C0F"/>
    <w:rsid w:val="00320A52"/>
    <w:rsid w:val="003232A2"/>
    <w:rsid w:val="003738B6"/>
    <w:rsid w:val="00373FCE"/>
    <w:rsid w:val="003A4B8D"/>
    <w:rsid w:val="003C0D47"/>
    <w:rsid w:val="003C582E"/>
    <w:rsid w:val="003D3B37"/>
    <w:rsid w:val="003F4219"/>
    <w:rsid w:val="00400A3D"/>
    <w:rsid w:val="004424C8"/>
    <w:rsid w:val="00446AC9"/>
    <w:rsid w:val="00477BB3"/>
    <w:rsid w:val="00483E5C"/>
    <w:rsid w:val="00485CDA"/>
    <w:rsid w:val="004C7173"/>
    <w:rsid w:val="0050377B"/>
    <w:rsid w:val="00510903"/>
    <w:rsid w:val="0051752C"/>
    <w:rsid w:val="00523A33"/>
    <w:rsid w:val="005260B4"/>
    <w:rsid w:val="0053049C"/>
    <w:rsid w:val="0053395D"/>
    <w:rsid w:val="00567F7D"/>
    <w:rsid w:val="0057408E"/>
    <w:rsid w:val="00584F10"/>
    <w:rsid w:val="005B7B5E"/>
    <w:rsid w:val="005C324F"/>
    <w:rsid w:val="005D2A9A"/>
    <w:rsid w:val="005D6DF3"/>
    <w:rsid w:val="005E6B61"/>
    <w:rsid w:val="005F0D53"/>
    <w:rsid w:val="005F3223"/>
    <w:rsid w:val="005F57A6"/>
    <w:rsid w:val="00606EE7"/>
    <w:rsid w:val="00640275"/>
    <w:rsid w:val="00643791"/>
    <w:rsid w:val="00677930"/>
    <w:rsid w:val="00690722"/>
    <w:rsid w:val="006B6B15"/>
    <w:rsid w:val="006C5FAB"/>
    <w:rsid w:val="006D744A"/>
    <w:rsid w:val="006F67D6"/>
    <w:rsid w:val="006F6CBD"/>
    <w:rsid w:val="00716660"/>
    <w:rsid w:val="00717F55"/>
    <w:rsid w:val="007312A2"/>
    <w:rsid w:val="00733F2A"/>
    <w:rsid w:val="00761A2C"/>
    <w:rsid w:val="00765564"/>
    <w:rsid w:val="00773FD9"/>
    <w:rsid w:val="00780BF8"/>
    <w:rsid w:val="00780EFE"/>
    <w:rsid w:val="00790CB0"/>
    <w:rsid w:val="00806D4E"/>
    <w:rsid w:val="00813A44"/>
    <w:rsid w:val="00821E17"/>
    <w:rsid w:val="00821E60"/>
    <w:rsid w:val="00825528"/>
    <w:rsid w:val="00832406"/>
    <w:rsid w:val="00832E7E"/>
    <w:rsid w:val="0084110A"/>
    <w:rsid w:val="008705EC"/>
    <w:rsid w:val="008769B9"/>
    <w:rsid w:val="00883E0D"/>
    <w:rsid w:val="008B14BE"/>
    <w:rsid w:val="008B2895"/>
    <w:rsid w:val="008C06F0"/>
    <w:rsid w:val="008C6C92"/>
    <w:rsid w:val="008C7872"/>
    <w:rsid w:val="008D3D2E"/>
    <w:rsid w:val="008F2572"/>
    <w:rsid w:val="00913C21"/>
    <w:rsid w:val="00930F85"/>
    <w:rsid w:val="0095081B"/>
    <w:rsid w:val="00951CA1"/>
    <w:rsid w:val="0096584E"/>
    <w:rsid w:val="00987E70"/>
    <w:rsid w:val="009A4FE4"/>
    <w:rsid w:val="009B6AAE"/>
    <w:rsid w:val="009C0760"/>
    <w:rsid w:val="009E7ABF"/>
    <w:rsid w:val="00A00FCF"/>
    <w:rsid w:val="00A16B69"/>
    <w:rsid w:val="00A22B22"/>
    <w:rsid w:val="00A23C02"/>
    <w:rsid w:val="00A60668"/>
    <w:rsid w:val="00A60B2D"/>
    <w:rsid w:val="00A616DE"/>
    <w:rsid w:val="00A92B90"/>
    <w:rsid w:val="00A977A9"/>
    <w:rsid w:val="00AA4074"/>
    <w:rsid w:val="00AB2AF8"/>
    <w:rsid w:val="00AE23F4"/>
    <w:rsid w:val="00B166BD"/>
    <w:rsid w:val="00B2499F"/>
    <w:rsid w:val="00B425DC"/>
    <w:rsid w:val="00B47014"/>
    <w:rsid w:val="00B55CBA"/>
    <w:rsid w:val="00B72373"/>
    <w:rsid w:val="00B737F0"/>
    <w:rsid w:val="00BA57D3"/>
    <w:rsid w:val="00BA6BB6"/>
    <w:rsid w:val="00BB0AFF"/>
    <w:rsid w:val="00BB4A12"/>
    <w:rsid w:val="00BC50CC"/>
    <w:rsid w:val="00BD6830"/>
    <w:rsid w:val="00BD6B11"/>
    <w:rsid w:val="00BE7BE0"/>
    <w:rsid w:val="00C23D0C"/>
    <w:rsid w:val="00C75497"/>
    <w:rsid w:val="00C81294"/>
    <w:rsid w:val="00C91470"/>
    <w:rsid w:val="00C92CF3"/>
    <w:rsid w:val="00CB38E2"/>
    <w:rsid w:val="00CC360A"/>
    <w:rsid w:val="00CD3CC5"/>
    <w:rsid w:val="00CE5166"/>
    <w:rsid w:val="00D1203F"/>
    <w:rsid w:val="00D14A53"/>
    <w:rsid w:val="00D16ADE"/>
    <w:rsid w:val="00D265FC"/>
    <w:rsid w:val="00D35CA6"/>
    <w:rsid w:val="00D41053"/>
    <w:rsid w:val="00D463F7"/>
    <w:rsid w:val="00D650D3"/>
    <w:rsid w:val="00D7148C"/>
    <w:rsid w:val="00D73ADD"/>
    <w:rsid w:val="00D81853"/>
    <w:rsid w:val="00D92430"/>
    <w:rsid w:val="00DB3DBA"/>
    <w:rsid w:val="00DC07F5"/>
    <w:rsid w:val="00DD187F"/>
    <w:rsid w:val="00DD1A95"/>
    <w:rsid w:val="00DE357F"/>
    <w:rsid w:val="00DF2192"/>
    <w:rsid w:val="00DF4E95"/>
    <w:rsid w:val="00E17A2A"/>
    <w:rsid w:val="00E20F5B"/>
    <w:rsid w:val="00E36C33"/>
    <w:rsid w:val="00E52F1D"/>
    <w:rsid w:val="00E55792"/>
    <w:rsid w:val="00E567A1"/>
    <w:rsid w:val="00E7333B"/>
    <w:rsid w:val="00E86518"/>
    <w:rsid w:val="00E95676"/>
    <w:rsid w:val="00ED0E37"/>
    <w:rsid w:val="00ED3EEC"/>
    <w:rsid w:val="00EE3557"/>
    <w:rsid w:val="00EF2574"/>
    <w:rsid w:val="00F5045A"/>
    <w:rsid w:val="00F95A0C"/>
    <w:rsid w:val="00FA189D"/>
    <w:rsid w:val="00FA6D2A"/>
    <w:rsid w:val="00FA70D1"/>
    <w:rsid w:val="00FC79F3"/>
    <w:rsid w:val="00FD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53F38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557"/>
    <w:pPr>
      <w:spacing w:after="200" w:line="276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06F0"/>
    <w:pPr>
      <w:keepNext/>
      <w:keepLines/>
      <w:spacing w:before="480" w:after="0"/>
      <w:outlineLvl w:val="0"/>
    </w:pPr>
    <w:rPr>
      <w:rFonts w:ascii="Verdana" w:hAnsi="Verdana"/>
      <w:b/>
      <w:bCs/>
      <w:color w:val="04314C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6F0"/>
    <w:pPr>
      <w:keepNext/>
      <w:keepLines/>
      <w:spacing w:before="200" w:after="0"/>
      <w:outlineLvl w:val="1"/>
    </w:pPr>
    <w:rPr>
      <w:rFonts w:ascii="Verdana" w:hAnsi="Verdana"/>
      <w:bCs/>
      <w:i/>
      <w:color w:val="04314C"/>
      <w:sz w:val="24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8C06F0"/>
    <w:pPr>
      <w:outlineLvl w:val="2"/>
    </w:pPr>
    <w:rPr>
      <w:b/>
      <w:sz w:val="22"/>
      <w:szCs w:val="22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8C06F0"/>
    <w:pPr>
      <w:outlineLvl w:val="3"/>
    </w:pPr>
    <w:rPr>
      <w:b w:val="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6F0"/>
    <w:pPr>
      <w:keepNext/>
      <w:keepLines/>
      <w:spacing w:before="200" w:after="0"/>
      <w:outlineLvl w:val="4"/>
    </w:pPr>
    <w:rPr>
      <w:rFonts w:ascii="Cambria" w:hAnsi="Cambria"/>
      <w:color w:val="04314C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557"/>
    <w:pPr>
      <w:keepNext/>
      <w:keepLines/>
      <w:spacing w:before="200" w:after="0"/>
      <w:outlineLvl w:val="5"/>
    </w:pPr>
    <w:rPr>
      <w:rFonts w:ascii="Cambria" w:hAnsi="Cambria"/>
      <w:i/>
      <w:iCs/>
      <w:color w:val="1B2C37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557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557"/>
    <w:pPr>
      <w:keepNext/>
      <w:keepLines/>
      <w:spacing w:before="200" w:after="0"/>
      <w:outlineLvl w:val="7"/>
    </w:pPr>
    <w:rPr>
      <w:rFonts w:ascii="Cambria" w:hAnsi="Cambria"/>
      <w:color w:val="365A7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557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C06F0"/>
    <w:rPr>
      <w:rFonts w:ascii="Verdana" w:hAnsi="Verdana"/>
      <w:b/>
      <w:color w:val="04314C"/>
      <w:sz w:val="44"/>
      <w:szCs w:val="44"/>
    </w:rPr>
  </w:style>
  <w:style w:type="character" w:customStyle="1" w:styleId="TitleChar">
    <w:name w:val="Title Char"/>
    <w:link w:val="Title"/>
    <w:uiPriority w:val="10"/>
    <w:rsid w:val="008C06F0"/>
    <w:rPr>
      <w:rFonts w:ascii="Verdana" w:hAnsi="Verdana"/>
      <w:b/>
      <w:color w:val="04314C"/>
      <w:sz w:val="44"/>
      <w:szCs w:val="4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2192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8C06F0"/>
    <w:rPr>
      <w:rFonts w:ascii="Verdana" w:eastAsia="Times New Roman" w:hAnsi="Verdana" w:cs="Times New Roman"/>
      <w:bCs/>
      <w:i/>
      <w:color w:val="04314C"/>
      <w:sz w:val="24"/>
      <w:szCs w:val="26"/>
    </w:rPr>
  </w:style>
  <w:style w:type="table" w:styleId="TableGrid">
    <w:name w:val="Table Grid"/>
    <w:basedOn w:val="TableNormal"/>
    <w:uiPriority w:val="59"/>
    <w:rsid w:val="00D120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unhideWhenUsed/>
    <w:rsid w:val="00BA57D3"/>
    <w:rPr>
      <w:color w:val="994345"/>
      <w:u w:val="single"/>
    </w:rPr>
  </w:style>
  <w:style w:type="character" w:customStyle="1" w:styleId="Heading3Char">
    <w:name w:val="Heading 3 Char"/>
    <w:link w:val="Heading3"/>
    <w:uiPriority w:val="9"/>
    <w:rsid w:val="008C06F0"/>
    <w:rPr>
      <w:rFonts w:ascii="Verdana" w:eastAsia="Times New Roman" w:hAnsi="Verdana" w:cs="Times New Roman"/>
      <w:b/>
      <w:bCs/>
      <w:i/>
      <w:color w:val="04314C"/>
    </w:rPr>
  </w:style>
  <w:style w:type="paragraph" w:styleId="Header">
    <w:name w:val="header"/>
    <w:basedOn w:val="Normal"/>
    <w:link w:val="HeaderChar"/>
    <w:uiPriority w:val="99"/>
    <w:unhideWhenUsed/>
    <w:rsid w:val="00584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F10"/>
  </w:style>
  <w:style w:type="paragraph" w:styleId="Footer">
    <w:name w:val="footer"/>
    <w:basedOn w:val="Normal"/>
    <w:link w:val="FooterChar"/>
    <w:uiPriority w:val="99"/>
    <w:unhideWhenUsed/>
    <w:rsid w:val="00584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10"/>
  </w:style>
  <w:style w:type="paragraph" w:styleId="Caption">
    <w:name w:val="caption"/>
    <w:basedOn w:val="Normal"/>
    <w:next w:val="Normal"/>
    <w:uiPriority w:val="35"/>
    <w:unhideWhenUsed/>
    <w:qFormat/>
    <w:rsid w:val="008C06F0"/>
    <w:pPr>
      <w:spacing w:line="240" w:lineRule="auto"/>
    </w:pPr>
    <w:rPr>
      <w:b/>
      <w:bCs/>
      <w:color w:val="04314C"/>
      <w:sz w:val="18"/>
      <w:szCs w:val="18"/>
    </w:rPr>
  </w:style>
  <w:style w:type="paragraph" w:styleId="ListParagraph">
    <w:name w:val="List Paragraph"/>
    <w:basedOn w:val="Normal"/>
    <w:uiPriority w:val="34"/>
    <w:qFormat/>
    <w:rsid w:val="00EE3557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8C06F0"/>
    <w:rPr>
      <w:rFonts w:ascii="Verdana" w:eastAsia="Times New Roman" w:hAnsi="Verdana" w:cs="Times New Roman"/>
      <w:b/>
      <w:bCs/>
      <w:color w:val="04314C"/>
      <w:sz w:val="24"/>
      <w:szCs w:val="28"/>
    </w:rPr>
  </w:style>
  <w:style w:type="character" w:customStyle="1" w:styleId="Heading4Char">
    <w:name w:val="Heading 4 Char"/>
    <w:link w:val="Heading4"/>
    <w:uiPriority w:val="9"/>
    <w:rsid w:val="008C06F0"/>
    <w:rPr>
      <w:rFonts w:ascii="Verdana" w:eastAsia="Times New Roman" w:hAnsi="Verdana" w:cs="Times New Roman"/>
      <w:bCs/>
      <w:i/>
      <w:color w:val="04314C"/>
      <w:sz w:val="20"/>
      <w:szCs w:val="20"/>
    </w:rPr>
  </w:style>
  <w:style w:type="character" w:customStyle="1" w:styleId="Heading5Char">
    <w:name w:val="Heading 5 Char"/>
    <w:link w:val="Heading5"/>
    <w:uiPriority w:val="9"/>
    <w:semiHidden/>
    <w:rsid w:val="008C06F0"/>
    <w:rPr>
      <w:rFonts w:ascii="Cambria" w:eastAsia="Times New Roman" w:hAnsi="Cambria" w:cs="Times New Roman"/>
      <w:color w:val="04314C"/>
    </w:rPr>
  </w:style>
  <w:style w:type="character" w:customStyle="1" w:styleId="Heading6Char">
    <w:name w:val="Heading 6 Char"/>
    <w:link w:val="Heading6"/>
    <w:uiPriority w:val="9"/>
    <w:semiHidden/>
    <w:rsid w:val="00EE3557"/>
    <w:rPr>
      <w:rFonts w:ascii="Cambria" w:eastAsia="Times New Roman" w:hAnsi="Cambria" w:cs="Times New Roman"/>
      <w:i/>
      <w:iCs/>
      <w:color w:val="1B2C37"/>
    </w:rPr>
  </w:style>
  <w:style w:type="character" w:customStyle="1" w:styleId="Heading7Char">
    <w:name w:val="Heading 7 Char"/>
    <w:link w:val="Heading7"/>
    <w:uiPriority w:val="9"/>
    <w:semiHidden/>
    <w:rsid w:val="00EE3557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semiHidden/>
    <w:rsid w:val="00EE3557"/>
    <w:rPr>
      <w:rFonts w:ascii="Cambria" w:eastAsia="Times New Roman" w:hAnsi="Cambria" w:cs="Times New Roman"/>
      <w:color w:val="365A70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EE3557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06F0"/>
    <w:pPr>
      <w:numPr>
        <w:ilvl w:val="1"/>
      </w:numPr>
    </w:pPr>
    <w:rPr>
      <w:rFonts w:ascii="Verdana" w:hAnsi="Verdana"/>
      <w:i/>
      <w:iCs/>
      <w:color w:val="04314C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8C06F0"/>
    <w:rPr>
      <w:rFonts w:ascii="Verdana" w:eastAsia="Times New Roman" w:hAnsi="Verdana" w:cs="Times New Roman"/>
      <w:i/>
      <w:iCs/>
      <w:color w:val="04314C"/>
      <w:spacing w:val="15"/>
      <w:sz w:val="24"/>
      <w:szCs w:val="24"/>
    </w:rPr>
  </w:style>
  <w:style w:type="character" w:styleId="Strong">
    <w:name w:val="Strong"/>
    <w:uiPriority w:val="22"/>
    <w:qFormat/>
    <w:rsid w:val="00EE3557"/>
    <w:rPr>
      <w:b/>
      <w:bCs/>
    </w:rPr>
  </w:style>
  <w:style w:type="character" w:styleId="Emphasis">
    <w:name w:val="Emphasis"/>
    <w:uiPriority w:val="20"/>
    <w:qFormat/>
    <w:rsid w:val="00EE3557"/>
    <w:rPr>
      <w:i/>
      <w:iCs/>
    </w:rPr>
  </w:style>
  <w:style w:type="paragraph" w:styleId="NoSpacing">
    <w:name w:val="No Spacing"/>
    <w:uiPriority w:val="1"/>
    <w:qFormat/>
    <w:rsid w:val="00EE3557"/>
    <w:rPr>
      <w:sz w:val="22"/>
      <w:szCs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E3557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EE3557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rsid w:val="00EE3557"/>
    <w:pPr>
      <w:pBdr>
        <w:bottom w:val="single" w:sz="4" w:space="4" w:color="365A70"/>
      </w:pBdr>
      <w:spacing w:before="200" w:after="280"/>
      <w:ind w:left="936" w:right="936"/>
    </w:pPr>
    <w:rPr>
      <w:b/>
      <w:bCs/>
      <w:i/>
      <w:iCs/>
      <w:color w:val="365A70"/>
    </w:rPr>
  </w:style>
  <w:style w:type="character" w:customStyle="1" w:styleId="IntenseQuoteChar">
    <w:name w:val="Intense Quote Char"/>
    <w:link w:val="IntenseQuote"/>
    <w:uiPriority w:val="30"/>
    <w:rsid w:val="00EE3557"/>
    <w:rPr>
      <w:b/>
      <w:bCs/>
      <w:i/>
      <w:iCs/>
      <w:color w:val="365A70"/>
    </w:rPr>
  </w:style>
  <w:style w:type="character" w:styleId="SubtleEmphasis">
    <w:name w:val="Subtle Emphasis"/>
    <w:uiPriority w:val="19"/>
    <w:rsid w:val="001767A4"/>
    <w:rPr>
      <w:rFonts w:ascii="Verdana" w:hAnsi="Verdana"/>
    </w:rPr>
  </w:style>
  <w:style w:type="character" w:styleId="IntenseEmphasis">
    <w:name w:val="Intense Emphasis"/>
    <w:uiPriority w:val="21"/>
    <w:qFormat/>
    <w:rsid w:val="008C06F0"/>
    <w:rPr>
      <w:b/>
      <w:bCs/>
      <w:i/>
      <w:iCs/>
      <w:color w:val="04314C"/>
    </w:rPr>
  </w:style>
  <w:style w:type="character" w:styleId="SubtleReference">
    <w:name w:val="Subtle Reference"/>
    <w:uiPriority w:val="31"/>
    <w:rsid w:val="00EE3557"/>
    <w:rPr>
      <w:smallCaps/>
      <w:color w:val="FFC133"/>
      <w:u w:val="single"/>
    </w:rPr>
  </w:style>
  <w:style w:type="character" w:styleId="IntenseReference">
    <w:name w:val="Intense Reference"/>
    <w:uiPriority w:val="32"/>
    <w:rsid w:val="00EE3557"/>
    <w:rPr>
      <w:b/>
      <w:bCs/>
      <w:smallCaps/>
      <w:color w:val="FFC133"/>
      <w:spacing w:val="5"/>
      <w:u w:val="single"/>
    </w:rPr>
  </w:style>
  <w:style w:type="character" w:styleId="BookTitle">
    <w:name w:val="Book Title"/>
    <w:uiPriority w:val="33"/>
    <w:qFormat/>
    <w:rsid w:val="00EE355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3557"/>
    <w:pPr>
      <w:outlineLvl w:val="9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567A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567A1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E567A1"/>
    <w:rPr>
      <w:vertAlign w:val="superscript"/>
    </w:rPr>
  </w:style>
  <w:style w:type="table" w:styleId="LightList-Accent1">
    <w:name w:val="Light List Accent 1"/>
    <w:basedOn w:val="TableNormal"/>
    <w:uiPriority w:val="61"/>
    <w:rsid w:val="0096584E"/>
    <w:tblPr>
      <w:tblStyleRowBandSize w:val="1"/>
      <w:tblStyleColBandSize w:val="1"/>
      <w:tblInd w:w="0" w:type="dxa"/>
      <w:tblBorders>
        <w:top w:val="single" w:sz="8" w:space="0" w:color="365A70"/>
        <w:left w:val="single" w:sz="8" w:space="0" w:color="365A70"/>
        <w:bottom w:val="single" w:sz="8" w:space="0" w:color="365A70"/>
        <w:right w:val="single" w:sz="8" w:space="0" w:color="365A7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365A7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65A70"/>
          <w:left w:val="single" w:sz="8" w:space="0" w:color="365A70"/>
          <w:bottom w:val="single" w:sz="8" w:space="0" w:color="365A70"/>
          <w:right w:val="single" w:sz="8" w:space="0" w:color="365A7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65A70"/>
          <w:left w:val="single" w:sz="8" w:space="0" w:color="365A70"/>
          <w:bottom w:val="single" w:sz="8" w:space="0" w:color="365A70"/>
          <w:right w:val="single" w:sz="8" w:space="0" w:color="365A70"/>
        </w:tcBorders>
      </w:tcPr>
    </w:tblStylePr>
    <w:tblStylePr w:type="band1Horz">
      <w:tblPr/>
      <w:tcPr>
        <w:tcBorders>
          <w:top w:val="single" w:sz="8" w:space="0" w:color="365A70"/>
          <w:left w:val="single" w:sz="8" w:space="0" w:color="365A70"/>
          <w:bottom w:val="single" w:sz="8" w:space="0" w:color="365A70"/>
          <w:right w:val="single" w:sz="8" w:space="0" w:color="365A70"/>
        </w:tcBorders>
      </w:tcPr>
    </w:tblStylePr>
  </w:style>
  <w:style w:type="table" w:styleId="LightList-Accent3">
    <w:name w:val="Light List Accent 3"/>
    <w:basedOn w:val="TableNormal"/>
    <w:uiPriority w:val="61"/>
    <w:rsid w:val="0096584E"/>
    <w:tblPr>
      <w:tblStyleRowBandSize w:val="1"/>
      <w:tblStyleColBandSize w:val="1"/>
      <w:tblInd w:w="0" w:type="dxa"/>
      <w:tblBorders>
        <w:top w:val="single" w:sz="8" w:space="0" w:color="994345"/>
        <w:left w:val="single" w:sz="8" w:space="0" w:color="994345"/>
        <w:bottom w:val="single" w:sz="8" w:space="0" w:color="994345"/>
        <w:right w:val="single" w:sz="8" w:space="0" w:color="99434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9434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94345"/>
          <w:left w:val="single" w:sz="8" w:space="0" w:color="994345"/>
          <w:bottom w:val="single" w:sz="8" w:space="0" w:color="994345"/>
          <w:right w:val="single" w:sz="8" w:space="0" w:color="99434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94345"/>
          <w:left w:val="single" w:sz="8" w:space="0" w:color="994345"/>
          <w:bottom w:val="single" w:sz="8" w:space="0" w:color="994345"/>
          <w:right w:val="single" w:sz="8" w:space="0" w:color="994345"/>
        </w:tcBorders>
      </w:tcPr>
    </w:tblStylePr>
    <w:tblStylePr w:type="band1Horz">
      <w:tblPr/>
      <w:tcPr>
        <w:tcBorders>
          <w:top w:val="single" w:sz="8" w:space="0" w:color="994345"/>
          <w:left w:val="single" w:sz="8" w:space="0" w:color="994345"/>
          <w:bottom w:val="single" w:sz="8" w:space="0" w:color="994345"/>
          <w:right w:val="single" w:sz="8" w:space="0" w:color="994345"/>
        </w:tcBorders>
      </w:tcPr>
    </w:tblStylePr>
  </w:style>
  <w:style w:type="table" w:styleId="LightGrid-Accent3">
    <w:name w:val="Light Grid Accent 3"/>
    <w:basedOn w:val="TableNormal"/>
    <w:uiPriority w:val="62"/>
    <w:rsid w:val="005F57A6"/>
    <w:tblPr>
      <w:tblStyleRowBandSize w:val="1"/>
      <w:tblStyleColBandSize w:val="1"/>
      <w:tblInd w:w="0" w:type="dxa"/>
      <w:tblBorders>
        <w:top w:val="single" w:sz="8" w:space="0" w:color="994345"/>
        <w:left w:val="single" w:sz="8" w:space="0" w:color="994345"/>
        <w:bottom w:val="single" w:sz="8" w:space="0" w:color="994345"/>
        <w:right w:val="single" w:sz="8" w:space="0" w:color="994345"/>
        <w:insideH w:val="single" w:sz="8" w:space="0" w:color="994345"/>
        <w:insideV w:val="single" w:sz="8" w:space="0" w:color="99434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94345"/>
          <w:left w:val="single" w:sz="8" w:space="0" w:color="994345"/>
          <w:bottom w:val="single" w:sz="18" w:space="0" w:color="994345"/>
          <w:right w:val="single" w:sz="8" w:space="0" w:color="994345"/>
          <w:insideH w:val="nil"/>
          <w:insideV w:val="single" w:sz="8" w:space="0" w:color="994345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94345"/>
          <w:left w:val="single" w:sz="8" w:space="0" w:color="994345"/>
          <w:bottom w:val="single" w:sz="8" w:space="0" w:color="994345"/>
          <w:right w:val="single" w:sz="8" w:space="0" w:color="994345"/>
          <w:insideH w:val="nil"/>
          <w:insideV w:val="single" w:sz="8" w:space="0" w:color="994345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94345"/>
          <w:left w:val="single" w:sz="8" w:space="0" w:color="994345"/>
          <w:bottom w:val="single" w:sz="8" w:space="0" w:color="994345"/>
          <w:right w:val="single" w:sz="8" w:space="0" w:color="994345"/>
        </w:tcBorders>
      </w:tcPr>
    </w:tblStylePr>
    <w:tblStylePr w:type="band1Vert">
      <w:tblPr/>
      <w:tcPr>
        <w:tcBorders>
          <w:top w:val="single" w:sz="8" w:space="0" w:color="994345"/>
          <w:left w:val="single" w:sz="8" w:space="0" w:color="994345"/>
          <w:bottom w:val="single" w:sz="8" w:space="0" w:color="994345"/>
          <w:right w:val="single" w:sz="8" w:space="0" w:color="994345"/>
        </w:tcBorders>
        <w:shd w:val="clear" w:color="auto" w:fill="E9CDCD"/>
      </w:tcPr>
    </w:tblStylePr>
    <w:tblStylePr w:type="band1Horz">
      <w:tblPr/>
      <w:tcPr>
        <w:tcBorders>
          <w:top w:val="single" w:sz="8" w:space="0" w:color="994345"/>
          <w:left w:val="single" w:sz="8" w:space="0" w:color="994345"/>
          <w:bottom w:val="single" w:sz="8" w:space="0" w:color="994345"/>
          <w:right w:val="single" w:sz="8" w:space="0" w:color="994345"/>
          <w:insideV w:val="single" w:sz="8" w:space="0" w:color="994345"/>
        </w:tcBorders>
        <w:shd w:val="clear" w:color="auto" w:fill="E9CDCD"/>
      </w:tcPr>
    </w:tblStylePr>
    <w:tblStylePr w:type="band2Horz">
      <w:tblPr/>
      <w:tcPr>
        <w:tcBorders>
          <w:top w:val="single" w:sz="8" w:space="0" w:color="994345"/>
          <w:left w:val="single" w:sz="8" w:space="0" w:color="994345"/>
          <w:bottom w:val="single" w:sz="8" w:space="0" w:color="994345"/>
          <w:right w:val="single" w:sz="8" w:space="0" w:color="994345"/>
          <w:insideV w:val="single" w:sz="8" w:space="0" w:color="994345"/>
        </w:tcBorders>
      </w:tcPr>
    </w:tblStylePr>
  </w:style>
  <w:style w:type="table" w:styleId="MediumShading1-Accent3">
    <w:name w:val="Medium Shading 1 Accent 3"/>
    <w:basedOn w:val="TableNormal"/>
    <w:uiPriority w:val="63"/>
    <w:rsid w:val="005F57A6"/>
    <w:tblPr>
      <w:tblStyleRowBandSize w:val="1"/>
      <w:tblStyleColBandSize w:val="1"/>
      <w:tblInd w:w="0" w:type="dxa"/>
      <w:tblBorders>
        <w:top w:val="single" w:sz="8" w:space="0" w:color="BC6769"/>
        <w:left w:val="single" w:sz="8" w:space="0" w:color="BC6769"/>
        <w:bottom w:val="single" w:sz="8" w:space="0" w:color="BC6769"/>
        <w:right w:val="single" w:sz="8" w:space="0" w:color="BC6769"/>
        <w:insideH w:val="single" w:sz="8" w:space="0" w:color="BC676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C6769"/>
          <w:left w:val="single" w:sz="8" w:space="0" w:color="BC6769"/>
          <w:bottom w:val="single" w:sz="8" w:space="0" w:color="BC6769"/>
          <w:right w:val="single" w:sz="8" w:space="0" w:color="BC6769"/>
          <w:insideH w:val="nil"/>
          <w:insideV w:val="nil"/>
        </w:tcBorders>
        <w:shd w:val="clear" w:color="auto" w:fill="99434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C6769"/>
          <w:left w:val="single" w:sz="8" w:space="0" w:color="BC6769"/>
          <w:bottom w:val="single" w:sz="8" w:space="0" w:color="BC6769"/>
          <w:right w:val="single" w:sz="8" w:space="0" w:color="BC676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DCD"/>
      </w:tcPr>
    </w:tblStylePr>
    <w:tblStylePr w:type="band1Horz">
      <w:tblPr/>
      <w:tcPr>
        <w:tcBorders>
          <w:insideH w:val="nil"/>
          <w:insideV w:val="nil"/>
        </w:tcBorders>
        <w:shd w:val="clear" w:color="auto" w:fill="E9CDCD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0"/>
    <w:rsid w:val="00606EE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606EE7"/>
    <w:rPr>
      <w:color w:val="284353"/>
    </w:rPr>
    <w:tblPr>
      <w:tblStyleRowBandSize w:val="1"/>
      <w:tblStyleColBandSize w:val="1"/>
      <w:tblInd w:w="0" w:type="dxa"/>
      <w:tblBorders>
        <w:top w:val="single" w:sz="8" w:space="0" w:color="365A70"/>
        <w:bottom w:val="single" w:sz="8" w:space="0" w:color="365A7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5A70"/>
          <w:left w:val="nil"/>
          <w:bottom w:val="single" w:sz="8" w:space="0" w:color="365A7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65A70"/>
          <w:left w:val="nil"/>
          <w:bottom w:val="single" w:sz="8" w:space="0" w:color="365A7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5D8E3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5D8E3"/>
      </w:tcPr>
    </w:tblStylePr>
  </w:style>
  <w:style w:type="table" w:styleId="LightGrid-Accent2">
    <w:name w:val="Light Grid Accent 2"/>
    <w:basedOn w:val="TableNormal"/>
    <w:uiPriority w:val="62"/>
    <w:rsid w:val="00606EE7"/>
    <w:tblPr>
      <w:tblStyleRowBandSize w:val="1"/>
      <w:tblStyleColBandSize w:val="1"/>
      <w:tblInd w:w="0" w:type="dxa"/>
      <w:tblBorders>
        <w:top w:val="single" w:sz="8" w:space="0" w:color="FFC133"/>
        <w:left w:val="single" w:sz="8" w:space="0" w:color="FFC133"/>
        <w:bottom w:val="single" w:sz="8" w:space="0" w:color="FFC133"/>
        <w:right w:val="single" w:sz="8" w:space="0" w:color="FFC133"/>
        <w:insideH w:val="single" w:sz="8" w:space="0" w:color="FFC133"/>
        <w:insideV w:val="single" w:sz="8" w:space="0" w:color="FFC13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FC133"/>
          <w:left w:val="single" w:sz="8" w:space="0" w:color="FFC133"/>
          <w:bottom w:val="single" w:sz="18" w:space="0" w:color="FFC133"/>
          <w:right w:val="single" w:sz="8" w:space="0" w:color="FFC133"/>
          <w:insideH w:val="nil"/>
          <w:insideV w:val="single" w:sz="8" w:space="0" w:color="FFC133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FC133"/>
          <w:left w:val="single" w:sz="8" w:space="0" w:color="FFC133"/>
          <w:bottom w:val="single" w:sz="8" w:space="0" w:color="FFC133"/>
          <w:right w:val="single" w:sz="8" w:space="0" w:color="FFC133"/>
          <w:insideH w:val="nil"/>
          <w:insideV w:val="single" w:sz="8" w:space="0" w:color="FFC133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FC133"/>
          <w:left w:val="single" w:sz="8" w:space="0" w:color="FFC133"/>
          <w:bottom w:val="single" w:sz="8" w:space="0" w:color="FFC133"/>
          <w:right w:val="single" w:sz="8" w:space="0" w:color="FFC133"/>
        </w:tcBorders>
      </w:tcPr>
    </w:tblStylePr>
    <w:tblStylePr w:type="band1Vert">
      <w:tblPr/>
      <w:tcPr>
        <w:tcBorders>
          <w:top w:val="single" w:sz="8" w:space="0" w:color="FFC133"/>
          <w:left w:val="single" w:sz="8" w:space="0" w:color="FFC133"/>
          <w:bottom w:val="single" w:sz="8" w:space="0" w:color="FFC133"/>
          <w:right w:val="single" w:sz="8" w:space="0" w:color="FFC133"/>
        </w:tcBorders>
        <w:shd w:val="clear" w:color="auto" w:fill="FFEFCC"/>
      </w:tcPr>
    </w:tblStylePr>
    <w:tblStylePr w:type="band1Horz">
      <w:tblPr/>
      <w:tcPr>
        <w:tcBorders>
          <w:top w:val="single" w:sz="8" w:space="0" w:color="FFC133"/>
          <w:left w:val="single" w:sz="8" w:space="0" w:color="FFC133"/>
          <w:bottom w:val="single" w:sz="8" w:space="0" w:color="FFC133"/>
          <w:right w:val="single" w:sz="8" w:space="0" w:color="FFC133"/>
          <w:insideV w:val="single" w:sz="8" w:space="0" w:color="FFC133"/>
        </w:tcBorders>
        <w:shd w:val="clear" w:color="auto" w:fill="FFEFCC"/>
      </w:tcPr>
    </w:tblStylePr>
    <w:tblStylePr w:type="band2Horz">
      <w:tblPr/>
      <w:tcPr>
        <w:tcBorders>
          <w:top w:val="single" w:sz="8" w:space="0" w:color="FFC133"/>
          <w:left w:val="single" w:sz="8" w:space="0" w:color="FFC133"/>
          <w:bottom w:val="single" w:sz="8" w:space="0" w:color="FFC133"/>
          <w:right w:val="single" w:sz="8" w:space="0" w:color="FFC133"/>
          <w:insideV w:val="single" w:sz="8" w:space="0" w:color="FFC133"/>
        </w:tcBorders>
      </w:tcPr>
    </w:tblStylePr>
  </w:style>
  <w:style w:type="table" w:styleId="LightGrid-Accent1">
    <w:name w:val="Light Grid Accent 1"/>
    <w:basedOn w:val="TableNormal"/>
    <w:uiPriority w:val="62"/>
    <w:rsid w:val="00606EE7"/>
    <w:tblPr>
      <w:tblStyleRowBandSize w:val="1"/>
      <w:tblStyleColBandSize w:val="1"/>
      <w:tblInd w:w="0" w:type="dxa"/>
      <w:tblBorders>
        <w:top w:val="single" w:sz="8" w:space="0" w:color="365A70"/>
        <w:left w:val="single" w:sz="8" w:space="0" w:color="365A70"/>
        <w:bottom w:val="single" w:sz="8" w:space="0" w:color="365A70"/>
        <w:right w:val="single" w:sz="8" w:space="0" w:color="365A70"/>
        <w:insideH w:val="single" w:sz="8" w:space="0" w:color="365A70"/>
        <w:insideV w:val="single" w:sz="8" w:space="0" w:color="365A7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365A70"/>
          <w:left w:val="single" w:sz="8" w:space="0" w:color="365A70"/>
          <w:bottom w:val="single" w:sz="18" w:space="0" w:color="365A70"/>
          <w:right w:val="single" w:sz="8" w:space="0" w:color="365A70"/>
          <w:insideH w:val="nil"/>
          <w:insideV w:val="single" w:sz="8" w:space="0" w:color="365A7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365A70"/>
          <w:left w:val="single" w:sz="8" w:space="0" w:color="365A70"/>
          <w:bottom w:val="single" w:sz="8" w:space="0" w:color="365A70"/>
          <w:right w:val="single" w:sz="8" w:space="0" w:color="365A70"/>
          <w:insideH w:val="nil"/>
          <w:insideV w:val="single" w:sz="8" w:space="0" w:color="365A7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365A70"/>
          <w:left w:val="single" w:sz="8" w:space="0" w:color="365A70"/>
          <w:bottom w:val="single" w:sz="8" w:space="0" w:color="365A70"/>
          <w:right w:val="single" w:sz="8" w:space="0" w:color="365A70"/>
        </w:tcBorders>
      </w:tcPr>
    </w:tblStylePr>
    <w:tblStylePr w:type="band1Vert">
      <w:tblPr/>
      <w:tcPr>
        <w:tcBorders>
          <w:top w:val="single" w:sz="8" w:space="0" w:color="365A70"/>
          <w:left w:val="single" w:sz="8" w:space="0" w:color="365A70"/>
          <w:bottom w:val="single" w:sz="8" w:space="0" w:color="365A70"/>
          <w:right w:val="single" w:sz="8" w:space="0" w:color="365A70"/>
        </w:tcBorders>
        <w:shd w:val="clear" w:color="auto" w:fill="C5D8E3"/>
      </w:tcPr>
    </w:tblStylePr>
    <w:tblStylePr w:type="band1Horz">
      <w:tblPr/>
      <w:tcPr>
        <w:tcBorders>
          <w:top w:val="single" w:sz="8" w:space="0" w:color="365A70"/>
          <w:left w:val="single" w:sz="8" w:space="0" w:color="365A70"/>
          <w:bottom w:val="single" w:sz="8" w:space="0" w:color="365A70"/>
          <w:right w:val="single" w:sz="8" w:space="0" w:color="365A70"/>
          <w:insideV w:val="single" w:sz="8" w:space="0" w:color="365A70"/>
        </w:tcBorders>
        <w:shd w:val="clear" w:color="auto" w:fill="C5D8E3"/>
      </w:tcPr>
    </w:tblStylePr>
    <w:tblStylePr w:type="band2Horz">
      <w:tblPr/>
      <w:tcPr>
        <w:tcBorders>
          <w:top w:val="single" w:sz="8" w:space="0" w:color="365A70"/>
          <w:left w:val="single" w:sz="8" w:space="0" w:color="365A70"/>
          <w:bottom w:val="single" w:sz="8" w:space="0" w:color="365A70"/>
          <w:right w:val="single" w:sz="8" w:space="0" w:color="365A70"/>
          <w:insideV w:val="single" w:sz="8" w:space="0" w:color="365A70"/>
        </w:tcBorders>
      </w:tcPr>
    </w:tblStylePr>
  </w:style>
  <w:style w:type="table" w:styleId="MediumShading1-Accent2">
    <w:name w:val="Medium Shading 1 Accent 2"/>
    <w:basedOn w:val="TableNormal"/>
    <w:uiPriority w:val="63"/>
    <w:rsid w:val="00606EE7"/>
    <w:tblPr>
      <w:tblStyleRowBandSize w:val="1"/>
      <w:tblStyleColBandSize w:val="1"/>
      <w:tblInd w:w="0" w:type="dxa"/>
      <w:tblBorders>
        <w:top w:val="single" w:sz="8" w:space="0" w:color="FFD066"/>
        <w:left w:val="single" w:sz="8" w:space="0" w:color="FFD066"/>
        <w:bottom w:val="single" w:sz="8" w:space="0" w:color="FFD066"/>
        <w:right w:val="single" w:sz="8" w:space="0" w:color="FFD066"/>
        <w:insideH w:val="single" w:sz="8" w:space="0" w:color="FFD0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D066"/>
          <w:left w:val="single" w:sz="8" w:space="0" w:color="FFD066"/>
          <w:bottom w:val="single" w:sz="8" w:space="0" w:color="FFD066"/>
          <w:right w:val="single" w:sz="8" w:space="0" w:color="FFD066"/>
          <w:insideH w:val="nil"/>
          <w:insideV w:val="nil"/>
        </w:tcBorders>
        <w:shd w:val="clear" w:color="auto" w:fill="FFC13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066"/>
          <w:left w:val="single" w:sz="8" w:space="0" w:color="FFD066"/>
          <w:bottom w:val="single" w:sz="8" w:space="0" w:color="FFD066"/>
          <w:right w:val="single" w:sz="8" w:space="0" w:color="FFD06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C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06EE7"/>
    <w:tblPr>
      <w:tblStyleRowBandSize w:val="1"/>
      <w:tblStyleColBandSize w:val="1"/>
      <w:tblInd w:w="0" w:type="dxa"/>
      <w:tblBorders>
        <w:top w:val="single" w:sz="8" w:space="0" w:color="5288AA"/>
        <w:left w:val="single" w:sz="8" w:space="0" w:color="5288AA"/>
        <w:bottom w:val="single" w:sz="8" w:space="0" w:color="5288AA"/>
        <w:right w:val="single" w:sz="8" w:space="0" w:color="5288AA"/>
        <w:insideH w:val="single" w:sz="8" w:space="0" w:color="5288A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5288AA"/>
          <w:left w:val="single" w:sz="8" w:space="0" w:color="5288AA"/>
          <w:bottom w:val="single" w:sz="8" w:space="0" w:color="5288AA"/>
          <w:right w:val="single" w:sz="8" w:space="0" w:color="5288AA"/>
          <w:insideH w:val="nil"/>
          <w:insideV w:val="nil"/>
        </w:tcBorders>
        <w:shd w:val="clear" w:color="auto" w:fill="365A7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288AA"/>
          <w:left w:val="single" w:sz="8" w:space="0" w:color="5288AA"/>
          <w:bottom w:val="single" w:sz="8" w:space="0" w:color="5288AA"/>
          <w:right w:val="single" w:sz="8" w:space="0" w:color="5288AA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D8E3"/>
      </w:tcPr>
    </w:tblStylePr>
    <w:tblStylePr w:type="band1Horz">
      <w:tblPr/>
      <w:tcPr>
        <w:tcBorders>
          <w:insideH w:val="nil"/>
          <w:insideV w:val="nil"/>
        </w:tcBorders>
        <w:shd w:val="clear" w:color="auto" w:fill="C5D8E3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ltercluster.org/Global/Pages/ECHO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heltercluster.org/Global/Pages/Working-Groups-2013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oemaere\Desktop\13-06-04%20Agenda%20GSC%20%20Teleconference%20130611.dotx" TargetMode="External"/></Relationships>
</file>

<file path=word/theme/theme1.xml><?xml version="1.0" encoding="utf-8"?>
<a:theme xmlns:a="http://schemas.openxmlformats.org/drawingml/2006/main" name="Office Theme">
  <a:themeElements>
    <a:clrScheme name="Shelter Cluster 3 Soft">
      <a:dk1>
        <a:sysClr val="windowText" lastClr="000000"/>
      </a:dk1>
      <a:lt1>
        <a:sysClr val="window" lastClr="FFFFFF"/>
      </a:lt1>
      <a:dk2>
        <a:srgbClr val="04314C"/>
      </a:dk2>
      <a:lt2>
        <a:srgbClr val="F6F6F6"/>
      </a:lt2>
      <a:accent1>
        <a:srgbClr val="365A70"/>
      </a:accent1>
      <a:accent2>
        <a:srgbClr val="FFC133"/>
      </a:accent2>
      <a:accent3>
        <a:srgbClr val="994345"/>
      </a:accent3>
      <a:accent4>
        <a:srgbClr val="84C559"/>
      </a:accent4>
      <a:accent5>
        <a:srgbClr val="FD3333"/>
      </a:accent5>
      <a:accent6>
        <a:srgbClr val="459FD5"/>
      </a:accent6>
      <a:hlink>
        <a:srgbClr val="994345"/>
      </a:hlink>
      <a:folHlink>
        <a:srgbClr val="7030A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13-06-04 Agenda GSC  Teleconference 130611.dotx</Template>
  <TotalTime>1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2. Shelter Cluster Word Template (2007 and later)</vt:lpstr>
    </vt:vector>
  </TitlesOfParts>
  <Company>Global Shelter Cluster 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Shelter Cluster Word Template (2007 and later)</dc:title>
  <dc:creator>Mathias Goemaere</dc:creator>
  <cp:keywords/>
  <cp:lastModifiedBy>Mathias Goemaere</cp:lastModifiedBy>
  <cp:revision>1</cp:revision>
  <cp:lastPrinted>2013-03-26T13:18:00Z</cp:lastPrinted>
  <dcterms:created xsi:type="dcterms:W3CDTF">2013-08-19T11:53:00Z</dcterms:created>
  <dcterms:modified xsi:type="dcterms:W3CDTF">2013-08-19T11:54:00Z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0x010100EA1A5D493A4FFE498D319528BB467A34</vt:lpwstr>
  </property>
  <property fmtid="{D5CDD505-2E9C-101B-9397-08002B2CF9AE}" pid="3" name="TaxKeyword">
    <vt:lpwstr/>
  </property>
</Properties>
</file>